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3C7" w:rsidRDefault="009B2FDC">
      <w:pPr>
        <w:spacing w:after="131" w:line="259" w:lineRule="auto"/>
        <w:ind w:left="0" w:right="0" w:firstLine="0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C20684" wp14:editId="5180FAA6">
            <wp:simplePos x="0" y="0"/>
            <wp:positionH relativeFrom="column">
              <wp:posOffset>5767070</wp:posOffset>
            </wp:positionH>
            <wp:positionV relativeFrom="paragraph">
              <wp:posOffset>81915</wp:posOffset>
            </wp:positionV>
            <wp:extent cx="647700" cy="542925"/>
            <wp:effectExtent l="0" t="0" r="0" b="9525"/>
            <wp:wrapNone/>
            <wp:docPr id="1" name="Picture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17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3690">
        <w:rPr>
          <w:noProof/>
        </w:rPr>
        <w:drawing>
          <wp:inline distT="0" distB="0" distL="0" distR="0">
            <wp:extent cx="6115685" cy="59563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3690">
        <w:t xml:space="preserve"> </w:t>
      </w:r>
    </w:p>
    <w:p w:rsidR="005423C7" w:rsidRDefault="00813690">
      <w:pPr>
        <w:tabs>
          <w:tab w:val="center" w:pos="4799"/>
        </w:tabs>
        <w:spacing w:after="215" w:line="259" w:lineRule="auto"/>
        <w:ind w:left="0" w:right="0" w:firstLine="0"/>
        <w:jc w:val="left"/>
      </w:pPr>
      <w:r>
        <w:t xml:space="preserve"> </w:t>
      </w:r>
      <w:r>
        <w:tab/>
      </w:r>
      <w:r>
        <w:t xml:space="preserve"> </w:t>
      </w:r>
    </w:p>
    <w:p w:rsidR="005423C7" w:rsidRDefault="00813690">
      <w:pPr>
        <w:spacing w:after="223" w:line="259" w:lineRule="auto"/>
        <w:ind w:left="0" w:firstLine="0"/>
        <w:jc w:val="right"/>
      </w:pPr>
      <w:r>
        <w:rPr>
          <w:b/>
          <w:sz w:val="28"/>
          <w:u w:val="single" w:color="000000"/>
        </w:rPr>
        <w:t>ALLEGATO 3</w:t>
      </w:r>
      <w:r>
        <w:rPr>
          <w:b/>
          <w:sz w:val="28"/>
        </w:rPr>
        <w:t xml:space="preserve"> </w:t>
      </w:r>
    </w:p>
    <w:p w:rsidR="005423C7" w:rsidRDefault="00813690">
      <w:pPr>
        <w:spacing w:after="65" w:line="259" w:lineRule="auto"/>
        <w:ind w:right="45"/>
        <w:jc w:val="center"/>
      </w:pPr>
      <w:r>
        <w:rPr>
          <w:b/>
          <w:color w:val="002147"/>
          <w:sz w:val="28"/>
        </w:rPr>
        <w:t xml:space="preserve">AMBITO TERRITORIALE SOCIALE DI </w:t>
      </w:r>
      <w:r w:rsidR="009B2FDC">
        <w:rPr>
          <w:b/>
          <w:color w:val="002147"/>
          <w:sz w:val="28"/>
        </w:rPr>
        <w:t>CORIGLIANO-ROSSANO</w:t>
      </w:r>
      <w:r>
        <w:rPr>
          <w:sz w:val="28"/>
        </w:rPr>
        <w:t xml:space="preserve"> </w:t>
      </w:r>
    </w:p>
    <w:p w:rsidR="009B2FDC" w:rsidRDefault="00813690" w:rsidP="009B2FDC">
      <w:pPr>
        <w:spacing w:after="103" w:line="259" w:lineRule="auto"/>
        <w:ind w:right="45"/>
        <w:jc w:val="center"/>
        <w:rPr>
          <w:sz w:val="28"/>
        </w:rPr>
      </w:pPr>
      <w:r>
        <w:rPr>
          <w:b/>
          <w:color w:val="002147"/>
          <w:sz w:val="28"/>
        </w:rPr>
        <w:t xml:space="preserve">Comune capofila: </w:t>
      </w:r>
      <w:r w:rsidR="009B2FDC">
        <w:rPr>
          <w:b/>
          <w:color w:val="002147"/>
          <w:sz w:val="28"/>
        </w:rPr>
        <w:t>CORIGLIANO-ROSSANO</w:t>
      </w:r>
      <w:r w:rsidR="009B2FDC">
        <w:rPr>
          <w:sz w:val="28"/>
        </w:rPr>
        <w:t xml:space="preserve"> </w:t>
      </w:r>
    </w:p>
    <w:p w:rsidR="005423C7" w:rsidRDefault="00813690" w:rsidP="009B2FDC">
      <w:pPr>
        <w:spacing w:after="103" w:line="259" w:lineRule="auto"/>
        <w:ind w:right="45"/>
        <w:jc w:val="center"/>
      </w:pPr>
      <w:r>
        <w:rPr>
          <w:b/>
          <w:color w:val="002147"/>
          <w:sz w:val="28"/>
        </w:rPr>
        <w:t xml:space="preserve">PR Calabria FESR-FSE+ 2021-2027  </w:t>
      </w:r>
    </w:p>
    <w:p w:rsidR="005423C7" w:rsidRDefault="00813690">
      <w:pPr>
        <w:spacing w:after="4" w:line="259" w:lineRule="auto"/>
        <w:ind w:right="44"/>
        <w:jc w:val="center"/>
      </w:pPr>
      <w:r>
        <w:rPr>
          <w:b/>
          <w:color w:val="002147"/>
          <w:sz w:val="28"/>
        </w:rPr>
        <w:t>Priorità 4</w:t>
      </w:r>
      <w:proofErr w:type="gramStart"/>
      <w:r>
        <w:rPr>
          <w:b/>
          <w:color w:val="002147"/>
          <w:sz w:val="28"/>
        </w:rPr>
        <w:t>INCL  –</w:t>
      </w:r>
      <w:proofErr w:type="gramEnd"/>
      <w:r>
        <w:rPr>
          <w:b/>
          <w:color w:val="002147"/>
          <w:sz w:val="28"/>
        </w:rPr>
        <w:t xml:space="preserve">  OS ESO4.12  –  Azione 4.l.1</w:t>
      </w:r>
      <w:r>
        <w:rPr>
          <w:b/>
          <w:sz w:val="28"/>
        </w:rPr>
        <w:t xml:space="preserve"> </w:t>
      </w:r>
    </w:p>
    <w:p w:rsidR="009B2FDC" w:rsidRDefault="009B2FDC">
      <w:pPr>
        <w:spacing w:after="79" w:line="276" w:lineRule="auto"/>
        <w:ind w:left="0" w:right="0" w:firstLine="0"/>
        <w:jc w:val="left"/>
        <w:rPr>
          <w:b/>
          <w:i/>
          <w:color w:val="002147"/>
        </w:rPr>
      </w:pPr>
    </w:p>
    <w:p w:rsidR="005423C7" w:rsidRDefault="00813690">
      <w:pPr>
        <w:spacing w:after="79" w:line="276" w:lineRule="auto"/>
        <w:ind w:left="0" w:right="0" w:firstLine="0"/>
        <w:jc w:val="left"/>
      </w:pPr>
      <w:r>
        <w:rPr>
          <w:b/>
          <w:i/>
          <w:color w:val="002147"/>
        </w:rPr>
        <w:t xml:space="preserve">Buono servizio per il contrasto alla povertà attraverso l’accesso ai servizi e alle strutture a ciclo residenziale e semiresidenziale - Annualità 2026. </w:t>
      </w:r>
    </w:p>
    <w:p w:rsidR="005423C7" w:rsidRDefault="00813690">
      <w:pPr>
        <w:spacing w:after="98" w:line="259" w:lineRule="auto"/>
        <w:ind w:left="0" w:right="0" w:firstLine="0"/>
        <w:jc w:val="left"/>
      </w:pPr>
      <w:r>
        <w:rPr>
          <w:b/>
          <w:i/>
          <w:color w:val="002147"/>
        </w:rPr>
        <w:t xml:space="preserve"> </w:t>
      </w:r>
    </w:p>
    <w:p w:rsidR="005423C7" w:rsidRDefault="00813690">
      <w:pPr>
        <w:pStyle w:val="Titolo1"/>
      </w:pPr>
      <w:r>
        <w:t>INFORMATIVA ai sensi dell’articolo 13 del regolamento UE n. 2016/679 (GDPR)</w:t>
      </w:r>
      <w:r>
        <w:t xml:space="preserve"> </w:t>
      </w:r>
    </w:p>
    <w:p w:rsidR="005423C7" w:rsidRDefault="00813690">
      <w:pPr>
        <w:ind w:left="-5" w:right="31"/>
      </w:pPr>
      <w:r>
        <w:t>Ai sensi del Regolamento</w:t>
      </w:r>
      <w:r>
        <w:t xml:space="preserve"> Generale sulla protezione dei dati -Regolamento (UE) 2016/679 del Parlamento europeo e del Consiglio del 27 aprile 2016 e nel rispetto della normativa nazionale in materia di protezione dei dati personali </w:t>
      </w:r>
      <w:r>
        <w:t>–</w:t>
      </w:r>
      <w:r>
        <w:t>Decreto legislativo n. 101/2018, i dati forniti s</w:t>
      </w:r>
      <w:r>
        <w:t xml:space="preserve">ono trattati dal Comune di Catanzaro, esclusivamente per lo svolgimento della procedura di che trattasi. Il trattamento è finalizzato esclusivamente alla gestione dell'Avviso e, in caso di ammissione, all'attuazione della misura. Ai sensi </w:t>
      </w:r>
      <w:r>
        <w:t xml:space="preserve">dell’articolo 13 </w:t>
      </w:r>
      <w:r>
        <w:t xml:space="preserve">del Regolamento </w:t>
      </w:r>
      <w:r>
        <w:t xml:space="preserve">Generale sulla protezione dei dati -Regolamento (UE) 2016/679 del Parlamento europeo e del Consiglio del 27 aprile 2016 si forniscono le seguenti informazioni:  </w:t>
      </w:r>
    </w:p>
    <w:p w:rsidR="005423C7" w:rsidRDefault="00813690">
      <w:pPr>
        <w:spacing w:after="98" w:line="259" w:lineRule="auto"/>
        <w:ind w:left="-5" w:right="0"/>
        <w:jc w:val="left"/>
      </w:pPr>
      <w:r>
        <w:rPr>
          <w:b/>
        </w:rPr>
        <w:t xml:space="preserve">TITOLARE DEL TRATTAMENTO: </w:t>
      </w:r>
    </w:p>
    <w:p w:rsidR="00813690" w:rsidRDefault="00813690">
      <w:pPr>
        <w:ind w:left="-5" w:right="31"/>
        <w:rPr>
          <w:rFonts w:asciiTheme="minorHAnsi" w:hAnsiTheme="minorHAnsi" w:cstheme="minorHAnsi"/>
        </w:rPr>
      </w:pPr>
      <w:r>
        <w:t xml:space="preserve"> Il Titolare del trattamento è il Comune di </w:t>
      </w:r>
      <w:r w:rsidR="00A57C4C" w:rsidRPr="00A57C4C">
        <w:t>CORIGLIANO-ROSSANO</w:t>
      </w:r>
      <w:r>
        <w:t xml:space="preserve">, con sede in </w:t>
      </w:r>
      <w:proofErr w:type="gramStart"/>
      <w:r>
        <w:t xml:space="preserve">via </w:t>
      </w:r>
      <w:r w:rsidRPr="00710D33">
        <w:rPr>
          <w:rFonts w:asciiTheme="minorHAnsi" w:hAnsiTheme="minorHAnsi" w:cstheme="minorHAnsi"/>
        </w:rPr>
        <w:t>,</w:t>
      </w:r>
      <w:proofErr w:type="gramEnd"/>
      <w:r w:rsidRPr="00710D33">
        <w:rPr>
          <w:rFonts w:asciiTheme="minorHAnsi" w:hAnsiTheme="minorHAnsi" w:cstheme="minorHAnsi"/>
        </w:rPr>
        <w:t xml:space="preserve"> Via Barnaba Abenante, n. 35, cap. 87064;</w:t>
      </w:r>
    </w:p>
    <w:p w:rsidR="005423C7" w:rsidRDefault="00813690">
      <w:pPr>
        <w:ind w:left="-5" w:right="31"/>
        <w:rPr>
          <w:rFonts w:ascii="Arial" w:hAnsi="Arial" w:cs="Arial"/>
          <w:color w:val="666666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b/>
        </w:rPr>
        <w:t>RESPONSABILE DEL TRATTAMENTO DEI DATI</w:t>
      </w:r>
      <w:r>
        <w:t xml:space="preserve">: Il Responsabile del Trattamento dei Dati è </w:t>
      </w:r>
      <w:r w:rsidR="00A57C4C">
        <w:t xml:space="preserve">la </w:t>
      </w:r>
      <w:r>
        <w:t xml:space="preserve">Dirigente del Settore Politiche </w:t>
      </w:r>
      <w:r w:rsidR="00A57C4C">
        <w:t xml:space="preserve">di Promozione Sociale del </w:t>
      </w:r>
      <w:r>
        <w:t xml:space="preserve">Comune di </w:t>
      </w:r>
      <w:r w:rsidR="00A57C4C">
        <w:t>Corigliano-Rossan</w:t>
      </w:r>
      <w:r>
        <w:t xml:space="preserve">o </w:t>
      </w:r>
      <w:r w:rsidR="00A57C4C">
        <w:t xml:space="preserve">Avv. Marcella </w:t>
      </w:r>
      <w:proofErr w:type="spellStart"/>
      <w:r w:rsidR="00A57C4C">
        <w:t>Murfone</w:t>
      </w:r>
      <w:proofErr w:type="spellEnd"/>
      <w:r>
        <w:t xml:space="preserve"> </w:t>
      </w:r>
      <w:hyperlink r:id="rId6" w:history="1">
        <w:r w:rsidR="00A57C4C" w:rsidRPr="00F75490">
          <w:rPr>
            <w:rStyle w:val="Collegamentoipertestuale"/>
            <w:rFonts w:ascii="Arial" w:hAnsi="Arial" w:cs="Arial"/>
            <w:sz w:val="21"/>
            <w:szCs w:val="21"/>
            <w:shd w:val="clear" w:color="auto" w:fill="FFFFFF"/>
          </w:rPr>
          <w:t>marcellamurfone@comunecoriglianorossano.eu</w:t>
        </w:r>
      </w:hyperlink>
      <w:r w:rsidR="00A57C4C">
        <w:rPr>
          <w:rFonts w:ascii="Arial" w:hAnsi="Arial" w:cs="Arial"/>
          <w:color w:val="666666"/>
          <w:sz w:val="21"/>
          <w:szCs w:val="21"/>
          <w:shd w:val="clear" w:color="auto" w:fill="FFFFFF"/>
        </w:rPr>
        <w:t>;</w:t>
      </w:r>
    </w:p>
    <w:p w:rsidR="005423C7" w:rsidRDefault="00813690">
      <w:pPr>
        <w:spacing w:after="98" w:line="259" w:lineRule="auto"/>
        <w:ind w:left="-5" w:right="0"/>
        <w:jc w:val="left"/>
      </w:pPr>
      <w:r>
        <w:rPr>
          <w:b/>
        </w:rPr>
        <w:t>RESPONSABILE DELLA PROTEZIONE DEI DATI</w:t>
      </w:r>
      <w:r>
        <w:t xml:space="preserve">: </w:t>
      </w:r>
    </w:p>
    <w:p w:rsidR="00A57C4C" w:rsidRDefault="00A57C4C" w:rsidP="00A57C4C">
      <w:pPr>
        <w:ind w:left="-5" w:right="31"/>
      </w:pPr>
      <w:r>
        <w:t>l Responsabile della Protezione dei Dati (RPD/DPO) del Comune di Corigliano-Rossano è l’Avv. Luisa Annamaria Di Giacomo, contattabile ai seguenti recapiti:</w:t>
      </w:r>
    </w:p>
    <w:p w:rsidR="00A57C4C" w:rsidRDefault="00A57C4C" w:rsidP="00A57C4C">
      <w:pPr>
        <w:ind w:left="-5" w:right="31"/>
      </w:pPr>
      <w:r>
        <w:t>tel. 011 4407331</w:t>
      </w:r>
    </w:p>
    <w:p w:rsidR="00A57C4C" w:rsidRDefault="00A57C4C" w:rsidP="00A57C4C">
      <w:pPr>
        <w:ind w:left="-5" w:right="31"/>
      </w:pPr>
      <w:r>
        <w:t>e-mail: consulenza@entionline.it</w:t>
      </w:r>
    </w:p>
    <w:p w:rsidR="00A57C4C" w:rsidRDefault="00A57C4C" w:rsidP="00A57C4C">
      <w:pPr>
        <w:ind w:left="-5" w:right="31"/>
      </w:pPr>
      <w:r>
        <w:t>PEC: luisaannamariadigiacomo@pec.ordineavvocatitorino.it</w:t>
      </w:r>
    </w:p>
    <w:p w:rsidR="005423C7" w:rsidRDefault="00A57C4C" w:rsidP="00A57C4C">
      <w:pPr>
        <w:ind w:left="-5" w:right="31"/>
      </w:pPr>
      <w:proofErr w:type="gramStart"/>
      <w:r>
        <w:t>E’</w:t>
      </w:r>
      <w:proofErr w:type="gramEnd"/>
      <w:r w:rsidR="00813690">
        <w:t xml:space="preserve"> possibile rivolger</w:t>
      </w:r>
      <w:r w:rsidR="00813690">
        <w:t xml:space="preserve">si al RPD per tutte le questioni relative al trattamento dei suoi dati personali e per </w:t>
      </w:r>
      <w:r w:rsidR="00813690">
        <w:t>l’esercizio dei connessi diritti</w:t>
      </w:r>
      <w:r w:rsidR="00813690">
        <w:t xml:space="preserve">. </w:t>
      </w:r>
    </w:p>
    <w:p w:rsidR="005423C7" w:rsidRDefault="00813690">
      <w:pPr>
        <w:ind w:left="-5" w:right="31"/>
      </w:pPr>
      <w:r>
        <w:rPr>
          <w:b/>
        </w:rPr>
        <w:t>TIPOLOGIA DI DATI TRATTATI</w:t>
      </w:r>
      <w:r>
        <w:t xml:space="preserve">: I dati personali trattati sono riconducibili a tali </w:t>
      </w:r>
      <w:proofErr w:type="gramStart"/>
      <w:r>
        <w:t>categorie:  Dati</w:t>
      </w:r>
      <w:proofErr w:type="gramEnd"/>
      <w:r>
        <w:t xml:space="preserve"> Comuni: dati </w:t>
      </w:r>
      <w:r>
        <w:t>anagrafici, documento d’identità, dati di contatto, dati economico</w:t>
      </w:r>
      <w:r>
        <w:t xml:space="preserve">-finanziari, fiscali; </w:t>
      </w:r>
    </w:p>
    <w:p w:rsidR="005423C7" w:rsidRDefault="00813690">
      <w:pPr>
        <w:ind w:left="-5" w:right="31"/>
      </w:pPr>
      <w:r>
        <w:rPr>
          <w:b/>
        </w:rPr>
        <w:lastRenderedPageBreak/>
        <w:t>DESTINATARI DEI DATI</w:t>
      </w:r>
      <w:r>
        <w:t xml:space="preserve"> </w:t>
      </w:r>
      <w:r>
        <w:t>Nell’ambito delle finalità di cui sopra, i dati trattati potranno essere comunicati ad altri uffici interni all’Amministrazione Comunale per le at</w:t>
      </w:r>
      <w:r>
        <w:t xml:space="preserve">tività di verifica e controllo previste dalla </w:t>
      </w:r>
      <w:r>
        <w:t xml:space="preserve">normativa vigente. Al di fuori dei predetti casi, i dati personali non vengono in nessun modo e per alcun motivo comunicati o diffusi a terzi. Non saranno, infine, trasferiti dati personali verso Paesi terzi o </w:t>
      </w:r>
      <w:r>
        <w:t xml:space="preserve">organizzazioni internazionali. </w:t>
      </w:r>
    </w:p>
    <w:p w:rsidR="005423C7" w:rsidRDefault="00813690">
      <w:pPr>
        <w:ind w:left="-5" w:right="31"/>
      </w:pPr>
      <w:r>
        <w:rPr>
          <w:b/>
        </w:rPr>
        <w:t>MODALITÀ DEL TRATTAMENTO:</w:t>
      </w:r>
      <w:r>
        <w:t xml:space="preserve"> </w:t>
      </w:r>
      <w:r>
        <w:t xml:space="preserve">I dati personali conferiti sono trattati anche con l’ausilio di strumenti </w:t>
      </w:r>
      <w:r>
        <w:t xml:space="preserve">informatici atti a memorizzare e gestire i dati stessi, in ogni caso in osservanza dei principi di liceità, </w:t>
      </w:r>
      <w:r>
        <w:t>correttezza e tr</w:t>
      </w:r>
      <w:r>
        <w:t xml:space="preserve">asparenza, previsti dall’articolo 5 del Regolamento Generale sulla protezione dei dati </w:t>
      </w:r>
      <w:r>
        <w:t xml:space="preserve">- Regolamento (UE) 2016/679 del Parlamento europeo e del Consiglio del 27 aprile 2016 e comunque in </w:t>
      </w:r>
      <w:r>
        <w:t xml:space="preserve">modo tale da garantirne la sicurezza, l’integrità e la </w:t>
      </w:r>
      <w:r>
        <w:t>disponibilità.</w:t>
      </w:r>
      <w:r>
        <w:t xml:space="preserve"> La raccolta dei dati avviene nel rispetto dei principi di pertinenza, completezza e non eccedenza in relazione ai fini per i quali sono trattati. </w:t>
      </w:r>
    </w:p>
    <w:p w:rsidR="005423C7" w:rsidRDefault="00813690">
      <w:pPr>
        <w:ind w:left="-5" w:right="31"/>
      </w:pPr>
      <w:r>
        <w:rPr>
          <w:b/>
        </w:rPr>
        <w:t>PERIODO DI CONSERVAZIONE DEI DATI:</w:t>
      </w:r>
      <w:r>
        <w:t xml:space="preserve"> I dati personali saranno trattati secondo i termini applicabili per legge</w:t>
      </w:r>
      <w:r>
        <w:t xml:space="preserve">, tra cui quelli prescrizionali, previsti per l'esercizio dei diritti discendenti dal procedimento amministrativo e dal rapporto negoziale anche dopo la sua definitiva cessazione. </w:t>
      </w:r>
    </w:p>
    <w:p w:rsidR="005423C7" w:rsidRDefault="00813690">
      <w:pPr>
        <w:spacing w:after="122" w:line="239" w:lineRule="auto"/>
        <w:ind w:left="-5" w:right="27"/>
      </w:pPr>
      <w:r>
        <w:rPr>
          <w:b/>
        </w:rPr>
        <w:t>Diritti dell’interessato</w:t>
      </w:r>
      <w:r>
        <w:t xml:space="preserve">: </w:t>
      </w:r>
      <w:r>
        <w:t>In riferimento ai dati personali conferiti, l’int</w:t>
      </w:r>
      <w:r>
        <w:t xml:space="preserve">eressato può esercitare i seguenti </w:t>
      </w:r>
      <w:r>
        <w:t xml:space="preserve">diritti:  </w:t>
      </w:r>
    </w:p>
    <w:p w:rsidR="005423C7" w:rsidRDefault="00813690">
      <w:pPr>
        <w:spacing w:after="29" w:line="239" w:lineRule="auto"/>
        <w:ind w:left="-5" w:right="27"/>
      </w:pPr>
      <w:r>
        <w:rPr>
          <w:rFonts w:ascii="Segoe UI Symbol" w:eastAsia="Segoe UI Symbol" w:hAnsi="Segoe UI Symbol" w:cs="Segoe UI Symbol"/>
        </w:rPr>
        <w:t></w:t>
      </w:r>
      <w:r>
        <w:t xml:space="preserve"> </w:t>
      </w:r>
      <w:r>
        <w:t xml:space="preserve">accesso ai propri dati personali ai sensi dell’articolo 15 del Regolamento Generale sulla protezione dei </w:t>
      </w:r>
      <w:r>
        <w:t xml:space="preserve">dati -Regolamento (UE) 2016/679 del Parlamento europeo e del Consiglio del 27 aprile 2016;  </w:t>
      </w:r>
    </w:p>
    <w:p w:rsidR="005423C7" w:rsidRDefault="00813690">
      <w:pPr>
        <w:spacing w:after="15"/>
        <w:ind w:left="-5" w:right="31"/>
      </w:pPr>
      <w:r>
        <w:rPr>
          <w:rFonts w:ascii="Segoe UI Symbol" w:eastAsia="Segoe UI Symbol" w:hAnsi="Segoe UI Symbol" w:cs="Segoe UI Symbol"/>
        </w:rPr>
        <w:t></w:t>
      </w:r>
      <w:r>
        <w:t xml:space="preserve"> </w:t>
      </w:r>
      <w:r>
        <w:t xml:space="preserve">revoca del consenso eventualmente prestato per i trattamenti non obbligatori dei dati, con la precisazione che la revoca del consenso non pregiudica la liceità del trattamento effettuato fino alla revoca stessa;  </w:t>
      </w:r>
    </w:p>
    <w:p w:rsidR="005423C7" w:rsidRDefault="00813690">
      <w:pPr>
        <w:spacing w:after="15"/>
        <w:ind w:left="-5" w:right="31"/>
      </w:pPr>
      <w:r>
        <w:rPr>
          <w:rFonts w:ascii="Segoe UI Symbol" w:eastAsia="Segoe UI Symbol" w:hAnsi="Segoe UI Symbol" w:cs="Segoe UI Symbol"/>
        </w:rPr>
        <w:t></w:t>
      </w:r>
      <w:r>
        <w:t xml:space="preserve"> rettifica, cancellazione o limitazione d</w:t>
      </w:r>
      <w:r>
        <w:t xml:space="preserve">el trattamento dei dati ai sensi degli articoli 16, 17 e 18 del suddetto Regolamento, nei casi consentiti dalla legge; </w:t>
      </w:r>
    </w:p>
    <w:p w:rsidR="005423C7" w:rsidRDefault="00813690">
      <w:pPr>
        <w:spacing w:after="29" w:line="239" w:lineRule="auto"/>
        <w:ind w:left="-5" w:right="27"/>
      </w:pPr>
      <w:r>
        <w:t xml:space="preserve"> </w:t>
      </w:r>
      <w:r>
        <w:rPr>
          <w:rFonts w:ascii="Segoe UI Symbol" w:eastAsia="Segoe UI Symbol" w:hAnsi="Segoe UI Symbol" w:cs="Segoe UI Symbol"/>
        </w:rPr>
        <w:t></w:t>
      </w:r>
      <w:r>
        <w:t xml:space="preserve"> opposizione al trattamento dei dati, ove prevista; </w:t>
      </w:r>
      <w:r>
        <w:rPr>
          <w:rFonts w:ascii="Segoe UI Symbol" w:eastAsia="Segoe UI Symbol" w:hAnsi="Segoe UI Symbol" w:cs="Segoe UI Symbol"/>
        </w:rPr>
        <w:t></w:t>
      </w:r>
      <w:r>
        <w:t xml:space="preserve"> portabilità dei dati (diritto applicabile ai soli dati in </w:t>
      </w:r>
      <w:r>
        <w:t>formato elettronico) a</w:t>
      </w:r>
      <w:r>
        <w:t xml:space="preserve">i sensi dell’articolo 20 del </w:t>
      </w:r>
      <w:r>
        <w:t xml:space="preserve">Regolamento Generale sulla protezione dei dati </w:t>
      </w:r>
      <w:r>
        <w:t>Regolamento (UE) 2016/679 del Parlamento europeo e del Consiglio del 27 aprile 2016. L’interessato può, inoltre, proporre reclamo all’Autorità di controllo (Garante per la Protezio</w:t>
      </w:r>
      <w:r>
        <w:t xml:space="preserve">ne dei Dati Personali). </w:t>
      </w:r>
      <w:r>
        <w:t xml:space="preserve"> </w:t>
      </w:r>
    </w:p>
    <w:p w:rsidR="005423C7" w:rsidRDefault="00813690">
      <w:pPr>
        <w:spacing w:after="29" w:line="239" w:lineRule="auto"/>
        <w:ind w:left="-5" w:right="27"/>
      </w:pPr>
      <w:r>
        <w:t xml:space="preserve">Al fine di esercitare i diritti di cui sopra l’interessato potrà rivolgersi al Responsabile del trattamento dei </w:t>
      </w:r>
      <w:r>
        <w:t xml:space="preserve">dati. </w:t>
      </w:r>
    </w:p>
    <w:p w:rsidR="005423C7" w:rsidRDefault="00813690">
      <w:pPr>
        <w:spacing w:after="0" w:line="259" w:lineRule="auto"/>
        <w:ind w:left="0" w:right="0" w:firstLine="0"/>
        <w:jc w:val="left"/>
      </w:pPr>
      <w:r>
        <w:rPr>
          <w:color w:val="002147"/>
        </w:rPr>
        <w:t xml:space="preserve"> </w:t>
      </w:r>
    </w:p>
    <w:p w:rsidR="005423C7" w:rsidRDefault="00813690">
      <w:pPr>
        <w:spacing w:after="207"/>
        <w:ind w:left="-5" w:right="31"/>
      </w:pPr>
      <w:r>
        <w:t xml:space="preserve">Il/la sottoscritto/a ____________________________________ nato/a </w:t>
      </w:r>
      <w:proofErr w:type="spellStart"/>
      <w:r>
        <w:t>a</w:t>
      </w:r>
      <w:proofErr w:type="spellEnd"/>
      <w:r>
        <w:t>____________________________ il____________</w:t>
      </w:r>
      <w:r>
        <w:t xml:space="preserve">_________________ </w:t>
      </w:r>
      <w:proofErr w:type="spellStart"/>
      <w:r>
        <w:t>CF_________________________________________residente</w:t>
      </w:r>
      <w:proofErr w:type="spellEnd"/>
      <w:r>
        <w:t xml:space="preserve"> in __________________________Via____________________________________________nella sua qualità di_________________________________________ dichiara di aver preso visione dell'informativa</w:t>
      </w:r>
      <w:r>
        <w:t xml:space="preserve"> per il trattamento dei dati personali, ai sensi del Regolamento (UE) 2016/679 (GDPR), e di prestare il proprio consenso al trattamento dei dati personali per i fini indicati nella stessa. </w:t>
      </w:r>
    </w:p>
    <w:p w:rsidR="005423C7" w:rsidRDefault="00813690">
      <w:pPr>
        <w:spacing w:after="218" w:line="259" w:lineRule="auto"/>
        <w:ind w:left="0" w:right="0" w:firstLine="0"/>
        <w:jc w:val="left"/>
      </w:pPr>
      <w:r>
        <w:t xml:space="preserve"> </w:t>
      </w:r>
    </w:p>
    <w:p w:rsidR="005423C7" w:rsidRDefault="00813690">
      <w:pPr>
        <w:spacing w:after="210"/>
        <w:ind w:left="-5" w:right="31"/>
      </w:pPr>
      <w:r>
        <w:t xml:space="preserve">Luogo e data </w:t>
      </w:r>
    </w:p>
    <w:p w:rsidR="005423C7" w:rsidRDefault="00813690">
      <w:pPr>
        <w:spacing w:after="0" w:line="259" w:lineRule="auto"/>
        <w:ind w:left="0" w:right="40" w:firstLine="0"/>
        <w:jc w:val="right"/>
      </w:pPr>
      <w:r>
        <w:t xml:space="preserve">Firma </w:t>
      </w:r>
    </w:p>
    <w:sectPr w:rsidR="005423C7">
      <w:pgSz w:w="11906" w:h="16838"/>
      <w:pgMar w:top="1416" w:right="1090" w:bottom="155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C7"/>
    <w:rsid w:val="005423C7"/>
    <w:rsid w:val="00813690"/>
    <w:rsid w:val="009B2FDC"/>
    <w:rsid w:val="00A5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A684"/>
  <w15:docId w15:val="{42240514-915B-4641-B760-8CE3FCA0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88" w:line="267" w:lineRule="auto"/>
      <w:ind w:left="10" w:right="42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98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A57C4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7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2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cellamurfone@comunecoriglianorossano.e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simonettia</dc:creator>
  <cp:keywords/>
  <cp:lastModifiedBy>Villella Valentina</cp:lastModifiedBy>
  <cp:revision>4</cp:revision>
  <dcterms:created xsi:type="dcterms:W3CDTF">2026-08-28T09:26:00Z</dcterms:created>
  <dcterms:modified xsi:type="dcterms:W3CDTF">2026-08-28T09:36:00Z</dcterms:modified>
</cp:coreProperties>
</file>